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00" w:before="0"/>
        <w:ind w:firstLine="0"/>
        <w:contextualSpacing w:val="0"/>
        <w:jc w:val="center"/>
      </w:pPr>
      <w:r w:rsidRPr="00000000" w:rsidR="00000000" w:rsidDel="00000000">
        <w:rPr>
          <w:rFonts w:cs="新細明體" w:hAnsi="新細明體" w:eastAsia="新細明體" w:ascii="新細明體"/>
          <w:b w:val="1"/>
          <w:color w:val="000000"/>
          <w:sz w:val="24"/>
          <w:vertAlign w:val="baseline"/>
          <w:rtl w:val="0"/>
        </w:rPr>
        <w:t xml:space="preserve">2013教育部社教司 閱讀教育終身學習圈計畫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00" w:before="0"/>
        <w:ind w:firstLine="0"/>
        <w:contextualSpacing w:val="0"/>
        <w:jc w:val="center"/>
      </w:pPr>
      <w:r w:rsidRPr="00000000" w:rsidR="00000000" w:rsidDel="00000000">
        <w:rPr>
          <w:rFonts w:cs="新細明體" w:hAnsi="新細明體" w:eastAsia="新細明體" w:ascii="新細明體"/>
          <w:b w:val="1"/>
          <w:color w:val="000000"/>
          <w:sz w:val="24"/>
          <w:vertAlign w:val="baseline"/>
          <w:rtl w:val="0"/>
        </w:rPr>
        <w:t xml:space="preserve">財團法人研華文教基金會 ACT100多元活潑教學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00" w:before="0"/>
        <w:ind w:firstLine="0"/>
        <w:contextualSpacing w:val="0"/>
        <w:jc w:val="center"/>
      </w:pPr>
      <w:r w:rsidRPr="00000000" w:rsidR="00000000" w:rsidDel="00000000">
        <w:rPr>
          <w:rFonts w:cs="新細明體" w:hAnsi="新細明體" w:eastAsia="新細明體" w:ascii="新細明體"/>
          <w:b w:val="1"/>
          <w:color w:val="000000"/>
          <w:sz w:val="24"/>
          <w:vertAlign w:val="baseline"/>
          <w:rtl w:val="0"/>
        </w:rPr>
        <w:t xml:space="preserve">故 事 戲 劇 志 工 初 階 研 習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80" w:line="200" w:before="0"/>
        <w:ind w:firstLine="0"/>
        <w:contextualSpacing w:val="0"/>
        <w:jc w:val="center"/>
      </w:pPr>
      <w:r w:rsidRPr="00000000" w:rsidR="00000000" w:rsidDel="00000000">
        <w:rPr>
          <w:rFonts w:cs="新細明體" w:hAnsi="新細明體" w:eastAsia="新細明體" w:ascii="新細明體"/>
          <w:b w:val="1"/>
          <w:color w:val="000000"/>
          <w:sz w:val="24"/>
          <w:vertAlign w:val="baseline"/>
          <w:rtl w:val="0"/>
        </w:rPr>
        <w:t xml:space="preserve">第四十五梯次『明湖國小』 課程表</w:t>
      </w:r>
      <w:r w:rsidRPr="00000000" w:rsidR="00000000" w:rsidDel="00000000">
        <w:rPr>
          <w:rtl w:val="0"/>
        </w:rPr>
      </w:r>
    </w:p>
    <w:tbl>
      <w:tblPr>
        <w:bidiVisual w:val="0"/>
        <w:tblW w:w="1028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396"/>
        <w:gridCol w:w="1827"/>
        <w:gridCol w:w="3200"/>
        <w:gridCol w:w="1036"/>
        <w:gridCol w:w="3821"/>
        <w:gridCol w:w="-147"/>
        <w:gridCol w:w="-147"/>
        <w:gridCol w:w="-147"/>
        <w:gridCol w:w="-147"/>
        <w:gridCol w:w="-147"/>
      </w:tblGrid>
      <w:tr>
        <w:trPr>
          <w:trHeight w:val="188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一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10月4日( 五 )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09:00~09:30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始業式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葉國煇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鄭花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顏明玉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吳宗員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吳淑暖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教育部社教司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內湖區明湖國民小學校長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內湖區明湖國民小學教務處主任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研華文教基金會多元活潑教學視導員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研華文教基金會故事戲劇志工團團長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研華文教基金會故事戲劇志工指導員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09:30~11:30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故事開門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顏明玉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研華文教基金會故事戲劇志工講師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二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10月11日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09:00~11:00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tabs>
                <w:tab w:val="left" w:pos="1680"/>
              </w:tabs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以圖畫書暖身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吳宗員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研華文教基金會故事戲劇志工講師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三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10月18日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09:00~11:00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11:00~11:30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tabs>
                <w:tab w:val="left" w:pos="1680"/>
              </w:tabs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繪本欣賞與圖文解析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小組討論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曹俊彥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教科書、童書、繪本、編寫繪企畫專家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tabs>
                <w:tab w:val="left" w:pos="1680"/>
              </w:tabs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中華兒童叢書編輯、信誼出版社總編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本梯次工作團隊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四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10月25日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single"/>
                <w:vertAlign w:val="baseline"/>
                <w:rtl w:val="0"/>
              </w:rPr>
              <w:t xml:space="preserve">08:30~11:00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實作與討論(一) 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故事分享(一)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研華文教基金會故事戲劇志工講師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吳宗員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研華文教基金會故事戲劇志工講師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研華文教基金會故事戲劇志工輔導員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五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11月 1日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09:00~11:00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多元活潑玩故事-故事遊戲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曾凡玲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研華文教基金會故事戲劇志工講師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六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11月 8日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09:00~11:00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11:00~11:30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故事裡的體驗、思考與分享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黃月瑩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研華文教基金會故事戲劇志工講師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小組討論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本梯次工作團隊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11月22日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bookmarkStart w:id="0" w:colFirst="0" w:name="h.gjdgxs" w:colLast="0"/>
            <w:bookmarkEnd w:id="0"/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single"/>
                <w:vertAlign w:val="baseline"/>
                <w:rtl w:val="0"/>
              </w:rPr>
              <w:t xml:space="preserve">08:30~11:00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tabs>
                <w:tab w:val="left" w:pos="5465"/>
              </w:tabs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實作與討論(二)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5465"/>
              </w:tabs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故事分享（二）</w:t>
              <w:tab/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黃月瑩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研華文教基金會故事戲劇志工講師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tabs>
                <w:tab w:val="left" w:pos="5465"/>
              </w:tabs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研華文教基金會故事戲劇志工講師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研華文教基金會故事戲劇志工輔導員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八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11月29日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09:00~11:00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認識並體驗戲劇的基本元素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顏明玉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研華文教基金會故事戲劇志工講師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九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12月 6日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09:00~11:00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解構並豐富故事的情節與情境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顏明玉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研華文教基金會故事戲劇志工講師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十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12月13日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09:00~11:00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11:00~11:30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故事即興劇的創作與呈現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小組討論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王有福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研華文教基金會故事戲劇志工講師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本梯次工作團隊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十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一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12月20日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single"/>
                <w:vertAlign w:val="baseline"/>
                <w:rtl w:val="0"/>
              </w:rPr>
              <w:t xml:space="preserve">08:30~11:00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實作與討論(三)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王有福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研華文教基金會故事戲劇志工講師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故事分享(三)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研華文教基金會故事戲劇志工輔導員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12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十二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12月 27日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09:00~11:00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書面呈現與志工理念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結業式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葉國煇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鄭花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林基在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顏明玉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吳宗員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吳淑暖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教育部社教司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內湖區明湖國民小學校長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內湖區明湖國民小學教務處主任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研華文教基金會藝文總監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研華文教基金會多元活潑教學視導員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研華文教基金會故事戲劇志工團團長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-279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2"/>
                <w:vertAlign w:val="baseline"/>
                <w:rtl w:val="0"/>
              </w:rPr>
              <w:t xml:space="preserve">研華文教基金會故事戲劇志工指導員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00" w:before="0"/>
        <w:ind w:firstLine="0"/>
        <w:contextualSpacing w:val="0"/>
        <w:jc w:val="center"/>
      </w:pPr>
      <w:r w:rsidRPr="00000000" w:rsidR="00000000" w:rsidDel="00000000">
        <w:rPr>
          <w:rFonts w:cs="新細明體" w:hAnsi="新細明體" w:eastAsia="新細明體" w:ascii="新細明體"/>
          <w:b w:val="1"/>
          <w:color w:val="000000"/>
          <w:sz w:val="24"/>
          <w:vertAlign w:val="baseline"/>
          <w:rtl w:val="0"/>
        </w:rPr>
        <w:t xml:space="preserve">2013教育部社教司 閱讀教育終身學習圈計畫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00" w:before="0"/>
        <w:ind w:firstLine="0"/>
        <w:contextualSpacing w:val="0"/>
        <w:jc w:val="center"/>
      </w:pPr>
      <w:r w:rsidRPr="00000000" w:rsidR="00000000" w:rsidDel="00000000">
        <w:rPr>
          <w:rFonts w:cs="新細明體" w:hAnsi="新細明體" w:eastAsia="新細明體" w:ascii="新細明體"/>
          <w:b w:val="1"/>
          <w:color w:val="000000"/>
          <w:sz w:val="24"/>
          <w:vertAlign w:val="baseline"/>
          <w:rtl w:val="0"/>
        </w:rPr>
        <w:t xml:space="preserve">財團法人研華文教基金會 ACT100多元活潑教學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00" w:before="0"/>
        <w:ind w:firstLine="0"/>
        <w:contextualSpacing w:val="0"/>
        <w:jc w:val="center"/>
      </w:pPr>
      <w:r w:rsidRPr="00000000" w:rsidR="00000000" w:rsidDel="00000000">
        <w:rPr>
          <w:rFonts w:cs="新細明體" w:hAnsi="新細明體" w:eastAsia="新細明體" w:ascii="新細明體"/>
          <w:b w:val="1"/>
          <w:color w:val="000000"/>
          <w:sz w:val="24"/>
          <w:vertAlign w:val="baseline"/>
          <w:rtl w:val="0"/>
        </w:rPr>
        <w:t xml:space="preserve">故 事 戲 劇 志 工 初 階 研 習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80" w:line="200" w:before="0"/>
        <w:ind w:firstLine="0"/>
        <w:contextualSpacing w:val="0"/>
        <w:jc w:val="center"/>
      </w:pPr>
      <w:r w:rsidRPr="00000000" w:rsidR="00000000" w:rsidDel="00000000">
        <w:rPr>
          <w:rFonts w:cs="新細明體" w:hAnsi="新細明體" w:eastAsia="新細明體" w:ascii="新細明體"/>
          <w:b w:val="1"/>
          <w:color w:val="000000"/>
          <w:sz w:val="24"/>
          <w:vertAlign w:val="baseline"/>
          <w:rtl w:val="0"/>
        </w:rPr>
        <w:t xml:space="preserve">第四十六梯次『明湖國小』 上課地點及設備需求表</w:t>
      </w:r>
      <w:r w:rsidRPr="00000000" w:rsidR="00000000" w:rsidDel="00000000">
        <w:rPr>
          <w:rtl w:val="0"/>
        </w:rPr>
      </w:r>
    </w:p>
    <w:tbl>
      <w:tblPr>
        <w:bidiVisual w:val="0"/>
        <w:tblW w:w="10151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428"/>
        <w:gridCol w:w="1958"/>
        <w:gridCol w:w="3182"/>
        <w:gridCol w:w="1260"/>
        <w:gridCol w:w="3323"/>
        <w:gridCol w:w="-121"/>
        <w:gridCol w:w="-121"/>
        <w:gridCol w:w="-121"/>
        <w:gridCol w:w="-121"/>
        <w:gridCol w:w="-121"/>
      </w:tblGrid>
      <w:tr>
        <w:trPr>
          <w:trHeight w:val="46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時間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課程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上課地點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應用器材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一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10月4日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09:00~09:30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始業式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共讀教室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麥克風2支（含無線）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09:30~11:30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故事開門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單槍投影機 電腦CD PLAYER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二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10月11日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09:00~11:00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以圖畫書暖身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共讀教室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麥克風、單槍投影機 電腦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三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10月18日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09:00~11:30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繪本欣賞與圖文解析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共讀教室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麥克風（無線1枝）、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單槍投影機 電腦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四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10月25日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08:30~11:00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實作與討論(一)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標楷體" w:hAnsi="標楷體" w:eastAsia="標楷體" w:ascii="標楷體"/>
                <w:sz w:val="24"/>
                <w:vertAlign w:val="baseline"/>
                <w:rtl w:val="0"/>
              </w:rPr>
              <w:t xml:space="preserve">校史室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麥克風2枝（含無線）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五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11月 1 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09:00~11:00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多元活潑玩故事-故事遊戲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標楷體" w:hAnsi="標楷體" w:eastAsia="標楷體" w:ascii="標楷體"/>
                <w:sz w:val="24"/>
                <w:vertAlign w:val="baseline"/>
                <w:rtl w:val="0"/>
              </w:rPr>
              <w:t xml:space="preserve">校史室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麥克風、彩色筆或蠟筆、紙張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六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11月8日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09:00~11:30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故事裡的體驗思考與分享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標楷體" w:hAnsi="標楷體" w:eastAsia="標楷體" w:ascii="標楷體"/>
                <w:sz w:val="24"/>
                <w:vertAlign w:val="baseline"/>
                <w:rtl w:val="0"/>
              </w:rPr>
              <w:t xml:space="preserve">校史室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麥克風、單槍投影機 電腦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11月22日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08:30~11:00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實作與討論(二)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標楷體" w:hAnsi="標楷體" w:eastAsia="標楷體" w:ascii="標楷體"/>
                <w:sz w:val="24"/>
                <w:vertAlign w:val="baseline"/>
                <w:rtl w:val="0"/>
              </w:rPr>
              <w:t xml:space="preserve">校史室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麥克風2支（含無線）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八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11月29日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09:00~11:00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認識並體驗戲劇的基本元素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標楷體" w:hAnsi="標楷體" w:eastAsia="標楷體" w:ascii="標楷體"/>
                <w:sz w:val="24"/>
                <w:vertAlign w:val="baseline"/>
                <w:rtl w:val="0"/>
              </w:rPr>
              <w:t xml:space="preserve">韻律教室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小蜜蜂麥克風、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CD  PLAYER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九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12月 6日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09:00~11:00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解構並豐富故事的情節與情境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標楷體" w:hAnsi="標楷體" w:eastAsia="標楷體" w:ascii="標楷體"/>
                <w:sz w:val="24"/>
                <w:vertAlign w:val="baseline"/>
                <w:rtl w:val="0"/>
              </w:rPr>
              <w:t xml:space="preserve">韻律教室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小蜜蜂麥克風、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CD PLAYER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十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12月13日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09:00~11:30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故事即興劇的創作與呈現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標楷體" w:hAnsi="標楷體" w:eastAsia="標楷體" w:ascii="標楷體"/>
                <w:sz w:val="24"/>
                <w:vertAlign w:val="baseline"/>
                <w:rtl w:val="0"/>
              </w:rPr>
              <w:t xml:space="preserve">韻律教室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小蜜蜂麥克風、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CD PLAYER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十一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12月20日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08:30~11:00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實作與討論(三)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標楷體" w:hAnsi="標楷體" w:eastAsia="標楷體" w:ascii="標楷體"/>
                <w:sz w:val="24"/>
                <w:vertAlign w:val="baseline"/>
                <w:rtl w:val="0"/>
              </w:rPr>
              <w:t xml:space="preserve">校史室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麥克風2支（含無線）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十二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12月27日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09:00~11:00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書面呈現與志工理念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結業式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標楷體" w:hAnsi="標楷體" w:eastAsia="標楷體" w:ascii="標楷體"/>
                <w:sz w:val="24"/>
                <w:vertAlign w:val="baseline"/>
                <w:rtl w:val="0"/>
              </w:rPr>
              <w:t xml:space="preserve">校史室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麥克風2支 單槍投影機 電腦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vertAlign w:val="baseline"/>
          <w:rtl w:val="0"/>
        </w:rPr>
        <w:t xml:space="preserve">◎11月15日學校體育表演停課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420" w:hanging="41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vertAlign w:val="baseline"/>
          <w:rtl w:val="0"/>
        </w:rPr>
        <w:t xml:space="preserve">註、每堂課程請準備:「課程名稱與講師」海報、組別牌、路標、簽到處立牌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00" w:before="0"/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00" w:before="0"/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00" w:before="0"/>
        <w:ind w:firstLine="0"/>
        <w:contextualSpacing w:val="0"/>
        <w:jc w:val="center"/>
      </w:pPr>
      <w:r w:rsidRPr="00000000" w:rsidR="00000000" w:rsidDel="00000000">
        <w:rPr>
          <w:rFonts w:cs="新細明體" w:hAnsi="新細明體" w:eastAsia="新細明體" w:ascii="新細明體"/>
          <w:b w:val="1"/>
          <w:color w:val="000000"/>
          <w:sz w:val="24"/>
          <w:vertAlign w:val="baseline"/>
          <w:rtl w:val="0"/>
        </w:rPr>
        <w:t xml:space="preserve">2013教育部社教司 閱讀教育終身學習圈計畫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00" w:before="0"/>
        <w:ind w:firstLine="0"/>
        <w:contextualSpacing w:val="0"/>
        <w:jc w:val="center"/>
      </w:pPr>
      <w:r w:rsidRPr="00000000" w:rsidR="00000000" w:rsidDel="00000000">
        <w:rPr>
          <w:rFonts w:cs="新細明體" w:hAnsi="新細明體" w:eastAsia="新細明體" w:ascii="新細明體"/>
          <w:b w:val="1"/>
          <w:color w:val="000000"/>
          <w:sz w:val="24"/>
          <w:vertAlign w:val="baseline"/>
          <w:rtl w:val="0"/>
        </w:rPr>
        <w:t xml:space="preserve">財團法人研華文教基金會 ACT100多元活潑教學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00" w:before="0"/>
        <w:ind w:firstLine="0"/>
        <w:contextualSpacing w:val="0"/>
        <w:jc w:val="center"/>
      </w:pPr>
      <w:r w:rsidRPr="00000000" w:rsidR="00000000" w:rsidDel="00000000">
        <w:rPr>
          <w:rFonts w:cs="新細明體" w:hAnsi="新細明體" w:eastAsia="新細明體" w:ascii="新細明體"/>
          <w:b w:val="1"/>
          <w:color w:val="000000"/>
          <w:sz w:val="24"/>
          <w:vertAlign w:val="baseline"/>
          <w:rtl w:val="0"/>
        </w:rPr>
        <w:t xml:space="preserve">故 事 戲 劇 志 工 初 階 研 習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80" w:line="200" w:before="0"/>
        <w:ind w:firstLine="0"/>
        <w:contextualSpacing w:val="0"/>
        <w:jc w:val="center"/>
      </w:pPr>
      <w:r w:rsidRPr="00000000" w:rsidR="00000000" w:rsidDel="00000000">
        <w:rPr>
          <w:rFonts w:cs="新細明體" w:hAnsi="新細明體" w:eastAsia="新細明體" w:ascii="新細明體"/>
          <w:b w:val="1"/>
          <w:color w:val="000000"/>
          <w:sz w:val="24"/>
          <w:vertAlign w:val="baseline"/>
          <w:rtl w:val="0"/>
        </w:rPr>
        <w:t xml:space="preserve">第四十五梯次『明湖國小』 報 名 簡 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48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活動名稱：ACT100  故事戲劇志工初階研習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tabs>
          <w:tab w:val="left" w:pos="720"/>
        </w:tabs>
        <w:spacing w:lineRule="auto" w:after="0" w:line="240" w:before="0"/>
        <w:ind w:left="1191" w:hanging="119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宗旨：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Fonts w:cs="新細明體" w:hAnsi="新細明體" w:eastAsia="新細明體" w:ascii="新細明體"/>
          <w:sz w:val="24"/>
          <w:rtl w:val="0"/>
        </w:rPr>
        <w:t xml:space="preserve">2.</w:t>
      </w:r>
      <w:r w:rsidRPr="00000000" w:rsidR="00000000" w:rsidDel="00000000">
        <w:rPr>
          <w:rFonts w:cs="新細明體" w:hAnsi="新細明體" w:eastAsia="新細明體" w:ascii="新細明體"/>
          <w:color w:val="000000"/>
          <w:sz w:val="24"/>
          <w:vertAlign w:val="baseline"/>
          <w:rtl w:val="0"/>
        </w:rPr>
        <w:t xml:space="preserve">1. 培養閱讀種子志工，提昇兒童閱讀興趣與學習視野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Fonts w:cs="新細明體" w:hAnsi="新細明體" w:eastAsia="新細明體" w:ascii="新細明體"/>
          <w:sz w:val="24"/>
          <w:rtl w:val="0"/>
        </w:rPr>
        <w:t xml:space="preserve">2.</w:t>
      </w:r>
      <w:r w:rsidRPr="00000000" w:rsidR="00000000" w:rsidDel="00000000">
        <w:rPr>
          <w:rFonts w:cs="新細明體" w:hAnsi="新細明體" w:eastAsia="新細明體" w:ascii="新細明體"/>
          <w:color w:val="000000"/>
          <w:sz w:val="24"/>
          <w:vertAlign w:val="baseline"/>
          <w:rtl w:val="0"/>
        </w:rPr>
        <w:t xml:space="preserve">2. 引導志工自我成長與經驗分享，落實終身學習目標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Fonts w:cs="新細明體" w:hAnsi="新細明體" w:eastAsia="新細明體" w:ascii="新細明體"/>
          <w:sz w:val="24"/>
          <w:rtl w:val="0"/>
        </w:rPr>
        <w:t xml:space="preserve">2.</w:t>
      </w:r>
      <w:r w:rsidRPr="00000000" w:rsidR="00000000" w:rsidDel="00000000">
        <w:rPr>
          <w:rFonts w:cs="新細明體" w:hAnsi="新細明體" w:eastAsia="新細明體" w:ascii="新細明體"/>
          <w:color w:val="000000"/>
          <w:sz w:val="24"/>
          <w:vertAlign w:val="baseline"/>
          <w:rtl w:val="0"/>
        </w:rPr>
        <w:t xml:space="preserve">3. 強化專業知能與志工理念，協助課後社團與親子營會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Fonts w:cs="新細明體" w:hAnsi="新細明體" w:eastAsia="新細明體" w:ascii="新細明體"/>
          <w:sz w:val="24"/>
          <w:rtl w:val="0"/>
        </w:rPr>
        <w:t xml:space="preserve">2.</w:t>
      </w:r>
      <w:r w:rsidRPr="00000000" w:rsidR="00000000" w:rsidDel="00000000">
        <w:rPr>
          <w:rFonts w:cs="新細明體" w:hAnsi="新細明體" w:eastAsia="新細明體" w:ascii="新細明體"/>
          <w:color w:val="000000"/>
          <w:sz w:val="24"/>
          <w:vertAlign w:val="baseline"/>
          <w:rtl w:val="0"/>
        </w:rPr>
        <w:t xml:space="preserve">4. 鼓勵參與校園巡禮，增進親師生互動並落實教育志工精神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48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指導單位：教育部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tabs>
          <w:tab w:val="left" w:pos="720"/>
        </w:tabs>
        <w:spacing w:lineRule="auto" w:after="0" w:line="240" w:before="0"/>
        <w:ind w:left="480" w:hanging="47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主辦單位：財團法人研華文教基金會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tabs>
          <w:tab w:val="left" w:pos="720"/>
        </w:tabs>
        <w:spacing w:lineRule="auto" w:after="0" w:line="240" w:before="0"/>
        <w:ind w:left="480" w:hanging="47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協辦單位：台北市明湖國民小學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tabs>
          <w:tab w:val="left" w:pos="720"/>
        </w:tabs>
        <w:spacing w:lineRule="auto" w:after="0" w:line="240" w:before="0"/>
        <w:ind w:left="480" w:hanging="47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活動辦法：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20"/>
        </w:tabs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6.1.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活動時間：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u w:val="single"/>
          <w:vertAlign w:val="baseline"/>
          <w:rtl w:val="0"/>
        </w:rPr>
        <w:t xml:space="preserve">自2013年 10月 4 日至  12 月 27  日止，每週 五 上午9:00 ~ 11:00。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20"/>
        </w:tabs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            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u w:val="single"/>
          <w:vertAlign w:val="baseline"/>
          <w:rtl w:val="0"/>
        </w:rPr>
        <w:t xml:space="preserve">(部份課程 8:30~11:0</w:t>
      </w:r>
      <w:r w:rsidRPr="00000000" w:rsidR="00000000" w:rsidDel="00000000">
        <w:rPr>
          <w:rFonts w:cs="新細明體" w:hAnsi="新細明體" w:eastAsia="新細明體" w:ascii="新細明體"/>
          <w:color w:val="000000"/>
          <w:sz w:val="24"/>
          <w:u w:val="single"/>
          <w:vertAlign w:val="baseline"/>
          <w:rtl w:val="0"/>
        </w:rPr>
        <w:t xml:space="preserve">0、9:00~11:30)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6.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2. 活動地點：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台北市明湖國民小學（地址:北市內湖區康寧路三段105號）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800"/>
        </w:tabs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6.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3. 參加對象：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0"/>
          <w:vertAlign w:val="baseline"/>
          <w:rtl w:val="0"/>
        </w:rPr>
        <w:t xml:space="preserve">（一）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有意願接受培訓之社會人士。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21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0"/>
          <w:vertAlign w:val="baseline"/>
          <w:rtl w:val="0"/>
        </w:rPr>
        <w:t xml:space="preserve">（二）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各校家長儘可能以三至八人小組報名。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6.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4. 名額：本梯次報名30人開課，60人額滿截止。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48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報名方式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7.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1. 報名專線：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0911-226-699   故事組組長 邱美英 huiwen310@hotmail.com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7.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2. 傳真專線：（02）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2632-0173</w:t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7.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3. 報名時間：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2013年9月1日至9月27日8:00-12:00</w:t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7.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4. 本活動代收材料費新台幣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u w:val="single"/>
          <w:vertAlign w:val="baseline"/>
          <w:rtl w:val="0"/>
        </w:rPr>
        <w:t xml:space="preserve">伍佰元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整、保證金新台幣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u w:val="single"/>
          <w:vertAlign w:val="baseline"/>
          <w:rtl w:val="0"/>
        </w:rPr>
        <w:t xml:space="preserve">壹仟元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整，合計台幣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u w:val="single"/>
          <w:vertAlign w:val="baseline"/>
          <w:rtl w:val="0"/>
        </w:rPr>
        <w:t xml:space="preserve">壹仟伍佰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元整。達結業資格即退回保證金新台幣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u w:val="single"/>
          <w:vertAlign w:val="baseline"/>
          <w:rtl w:val="0"/>
        </w:rPr>
        <w:t xml:space="preserve">壹仟元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整，並頒發結業證書。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1440" w:firstLine="0" w:right="91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報到時同時繳交報名費、保證金。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 w:right="9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0" w:line="240" w:before="0"/>
        <w:ind w:firstLine="720" w:right="9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 w:right="9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 w:right="91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＊＊＊ 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其他注意事項請參考學員活動須知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。＊＊＊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91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---------------------------------------------------------------------------------------------------------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9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80" w:line="240" w:before="0"/>
        <w:ind w:first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vertAlign w:val="baseline"/>
          <w:rtl w:val="0"/>
        </w:rPr>
        <w:t xml:space="preserve">ACT100   故事戲劇志工初階研習 第四十五梯次報名表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（ 明湖國民小學）</w:t>
      </w:r>
      <w:r w:rsidRPr="00000000" w:rsidR="00000000" w:rsidDel="00000000">
        <w:rPr>
          <w:rtl w:val="0"/>
        </w:rPr>
      </w:r>
    </w:p>
    <w:tbl>
      <w:tblPr>
        <w:bidiVisual w:val="0"/>
        <w:tblW w:w="990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2905"/>
        <w:gridCol w:w="3035"/>
        <w:gridCol w:w="3960"/>
        <w:gridCol w:w="-119"/>
        <w:gridCol w:w="-119"/>
        <w:gridCol w:w="-119"/>
      </w:tblGrid>
      <w:t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姓名: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故事年資：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 服務單位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地址: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聯絡電話: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行動電話: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傳真號碼: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e-mail: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參加的想法: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出生     年     月      日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firstLine="0" w:right="5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【學 員 活 動 須 知】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48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請學員自行帶水或自備環保水杯。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48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請各小組選出組長、副組長，協助安排輪值與聯繫工作等。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48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第四、七、十一堂課為實習與討論，請排定實習順序，務必準時前往班級實習。</w:t>
      </w:r>
    </w:p>
    <w:tbl>
      <w:tblPr>
        <w:bidiVisual w:val="0"/>
        <w:tblW w:w="506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2483"/>
        <w:gridCol w:w="2585"/>
        <w:gridCol w:w="2237"/>
        <w:gridCol w:w="2237"/>
      </w:tblGrid>
      <w:tr>
        <w:trPr>
          <w:trHeight w:val="34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08:50~09:30班級實習</w:t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09:40~10:10小組討論</w:t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10:10~10:20故事分享</w:t>
            </w:r>
          </w:p>
        </w:tc>
        <w:tc>
          <w:tcPr>
            <w:tcMar>
              <w:top w:w="100.0" w:type="dxa"/>
              <w:left w:w="28.0" w:type="dxa"/>
              <w:bottom w:w="100.0" w:type="dxa"/>
              <w:right w:w="2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10:20~11:00綜合討論</w:t>
            </w:r>
          </w:p>
        </w:tc>
      </w:tr>
    </w:tbl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96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時間分配如下：</w:t>
      </w:r>
    </w:p>
    <w:p w:rsidP="00000000" w:rsidRPr="00000000" w:rsidR="00000000" w:rsidDel="00000000" w:rsidRDefault="00000000">
      <w:pPr>
        <w:spacing w:lineRule="auto" w:after="0" w:line="240" w:before="0"/>
        <w:ind w:hanging="47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96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實習週各組工作分如下：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96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每次實習均需填寫「分組討論」記錄表並交給輔導員。（共三次）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96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綜合討論時請各組分享「分組討論」之討論結果，並請講師指導回饋。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96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第四、七堂課參與實習者，請填寫個人實習記錄表。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96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各組需自備相機拍攝實習照片，以備製作記錄與分享手冊之用。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96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未經同意請勿跨組拍照攝影，課程中請勿錄音拍照錄影。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48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第十堂課「故事即興劇演練與呈現」需做小組故事劇呈現，請各組預作準備。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48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請填寫各課程「回饋卡」，共同完成心得分享海報。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48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結業與退保證金之規定如下：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96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上滿九堂課（依簽到簽退紀錄）。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96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本活動上課與下課均需簽到與簽退。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 （遲到10~30分鐘以遲到一次計，遲到30分鐘以上以請假一次計，遲到三次以請假一</w:t>
      </w:r>
    </w:p>
    <w:p w:rsidP="00000000" w:rsidRPr="00000000" w:rsidR="00000000" w:rsidDel="00000000" w:rsidRDefault="00000000">
      <w:pPr>
        <w:spacing w:lineRule="auto" w:after="0" w:line="240" w:before="0"/>
        <w:ind w:left="48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次計，早退亦比照辦理）。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96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參與小組實習至少兩次，並繳交一份個人實習記錄表。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96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參加一次以上的跨校校園巡禮，並繳交一份個人巡禮實習記錄表。</w:t>
      </w:r>
    </w:p>
    <w:p w:rsidP="00000000" w:rsidRPr="00000000" w:rsidR="00000000" w:rsidDel="00000000" w:rsidRDefault="00000000">
      <w:pPr>
        <w:spacing w:lineRule="auto" w:after="0" w:line="240" w:before="0"/>
        <w:ind w:left="48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(巡禮時間有可能須配合早自息時間)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96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為製作分享手冊，每位學員須繳交一份心得報告及兩張實習照片</w:t>
      </w:r>
    </w:p>
    <w:p w:rsidP="00000000" w:rsidRPr="00000000" w:rsidR="00000000" w:rsidDel="00000000" w:rsidRDefault="00000000">
      <w:pPr>
        <w:spacing w:lineRule="auto" w:after="0" w:line="240" w:before="0"/>
        <w:ind w:left="48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（請用A4直式製作、酌加編排），及一張2吋半身照片製作結業證書。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960" w:hanging="47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須憑保證金收據來辦理退回保證金。（收/退保證金均以全額計）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七、上課期間如有任何問題，請與輔導員、指導員或團長聯繫。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八、值日輪值表:課前準備及課後整理歸還（器材、桌椅、垃圾處理）</w:t>
      </w:r>
    </w:p>
    <w:tbl>
      <w:tblPr>
        <w:bidiVisual w:val="0"/>
        <w:tblW w:w="9599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2088"/>
        <w:gridCol w:w="1260"/>
        <w:gridCol w:w="1800"/>
        <w:gridCol w:w="1251"/>
        <w:gridCol w:w="1989"/>
        <w:gridCol w:w="1211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課程堂數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值日組別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課程堂數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值日組別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課程堂數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值日組別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第一堂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全體學員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第五堂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第四組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第九堂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第三組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第二堂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第一組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第六堂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第五組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第十堂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第四組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第三堂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第二組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第七堂 （實習）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第一組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第十一堂（實習）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第五組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第四堂 （實習）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第三組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第八堂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第二組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第十二堂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全體學員</w:t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備註: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一、本系列課程另有進階班，學員資格如下: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 領有「多元活潑教學故事戲劇志工初階研習」結業證書，經審查符合即可報名參加。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二、校園巡禮活動方式:</w:t>
      </w:r>
    </w:p>
    <w:p w:rsidP="00000000" w:rsidRPr="00000000" w:rsidR="00000000" w:rsidDel="00000000" w:rsidRDefault="00000000">
      <w:pPr>
        <w:spacing w:lineRule="auto" w:after="0" w:line="240" w:before="0"/>
        <w:ind w:left="36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 1. 每學期推出一場、規劃15個梯次供有意願之學校提出申請。</w:t>
      </w:r>
    </w:p>
    <w:p w:rsidP="00000000" w:rsidRPr="00000000" w:rsidR="00000000" w:rsidDel="00000000" w:rsidRDefault="00000000">
      <w:pPr>
        <w:spacing w:lineRule="auto" w:after="0" w:line="240" w:before="0"/>
        <w:ind w:left="36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 2..申請學校自行決定日期、時間、班級數後提出申請（詳見校園巡禮申請表）、由指導</w:t>
      </w:r>
    </w:p>
    <w:p w:rsidP="00000000" w:rsidRPr="00000000" w:rsidR="00000000" w:rsidDel="00000000" w:rsidRDefault="00000000">
      <w:pPr>
        <w:spacing w:lineRule="auto" w:after="0" w:line="240" w:before="0"/>
        <w:ind w:left="36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   團彙集成總表並發佈訊息。</w:t>
      </w:r>
    </w:p>
    <w:p w:rsidP="00000000" w:rsidRPr="00000000" w:rsidR="00000000" w:rsidDel="00000000" w:rsidRDefault="00000000">
      <w:pPr>
        <w:spacing w:lineRule="auto" w:after="0" w:line="240" w:before="0"/>
        <w:ind w:left="36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 3. 歡迎學員及志工團團員認養班級參與服務，自行選用合適之故事題材或由志工團規劃</w:t>
      </w:r>
    </w:p>
    <w:p w:rsidP="00000000" w:rsidRPr="00000000" w:rsidR="00000000" w:rsidDel="00000000" w:rsidRDefault="00000000">
      <w:pPr>
        <w:spacing w:lineRule="auto" w:after="0" w:line="240" w:before="0"/>
        <w:ind w:left="36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    主題。</w:t>
      </w:r>
    </w:p>
    <w:p w:rsidP="00000000" w:rsidRPr="00000000" w:rsidR="00000000" w:rsidDel="00000000" w:rsidRDefault="00000000">
      <w:pPr>
        <w:spacing w:lineRule="auto" w:after="0" w:line="240" w:before="0"/>
        <w:ind w:left="36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 4. 由指導員及輔導員帶領，以團隊方式到各校進行「故事劇場嘉年華」活動。</w:t>
      </w:r>
    </w:p>
    <w:p w:rsidP="00000000" w:rsidRPr="00000000" w:rsidR="00000000" w:rsidDel="00000000" w:rsidRDefault="00000000">
      <w:pPr>
        <w:spacing w:lineRule="auto" w:after="0" w:line="240" w:before="0"/>
        <w:ind w:left="36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 5. 班級活動結束後於各該校舉行檢討座談，以促進校際交流與互動學習。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1077" w:right="1287" w:top="567" w:bottom="39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新細明體"/>
  <w:font w:name="Times New Roman"/>
  <w:font w:name="Georgia"/>
  <w:font w:name="Arial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960" w:firstLine="480"/>
      </w:pPr>
      <w:rPr>
        <w:rFonts w:cs="Arial" w:hAnsi="Arial" w:eastAsia="Arial" w:ascii="Arial"/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rFonts w:cs="Arial" w:hAnsi="Arial" w:eastAsia="Arial" w:ascii="Arial"/>
        <w:vertAlign w:val="baseline"/>
      </w:rPr>
    </w:lvl>
    <w:lvl w:ilvl="2">
      <w:start w:val="1"/>
      <w:numFmt w:val="lowerRoman"/>
      <w:lvlText w:val="%3."/>
      <w:lvlJc w:val="left"/>
      <w:pPr>
        <w:ind w:left="1920" w:firstLine="144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rFonts w:cs="Arial" w:hAnsi="Arial" w:eastAsia="Arial" w:ascii="Arial"/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rFonts w:cs="Arial" w:hAnsi="Arial" w:eastAsia="Arial" w:ascii="Arial"/>
        <w:vertAlign w:val="baseline"/>
      </w:rPr>
    </w:lvl>
    <w:lvl w:ilvl="5">
      <w:start w:val="1"/>
      <w:numFmt w:val="lowerRoman"/>
      <w:lvlText w:val="%6."/>
      <w:lvlJc w:val="left"/>
      <w:pPr>
        <w:ind w:left="3360" w:firstLine="288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rFonts w:cs="Arial" w:hAnsi="Arial" w:eastAsia="Arial" w:ascii="Arial"/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rFonts w:cs="Arial" w:hAnsi="Arial" w:eastAsia="Arial" w:ascii="Arial"/>
        <w:vertAlign w:val="baseline"/>
      </w:rPr>
    </w:lvl>
    <w:lvl w:ilvl="8">
      <w:start w:val="1"/>
      <w:numFmt w:val="lowerRoman"/>
      <w:lvlText w:val="%9."/>
      <w:lvlJc w:val="left"/>
      <w:pPr>
        <w:ind w:left="4800" w:firstLine="4320"/>
      </w:pPr>
      <w:rPr>
        <w:rFonts w:cs="Arial" w:hAnsi="Arial" w:eastAsia="Arial" w:ascii="Arial"/>
        <w:vertAlign w:val="baseline"/>
      </w:rPr>
    </w:lvl>
  </w:abstractNum>
  <w:abstractNum w:abstractNumId="2">
    <w:lvl w:ilvl="0">
      <w:start w:val="1"/>
      <w:numFmt w:val="decimal"/>
      <w:lvlText w:val="%1、"/>
      <w:lvlJc w:val="left"/>
      <w:pPr>
        <w:ind w:left="480" w:firstLine="0"/>
      </w:pPr>
      <w:rPr>
        <w:rFonts w:cs="Arial" w:hAnsi="Arial" w:eastAsia="Arial" w:ascii="Arial"/>
        <w:vertAlign w:val="baseline"/>
      </w:rPr>
    </w:lvl>
    <w:lvl w:ilvl="1">
      <w:start w:val="1"/>
      <w:numFmt w:val="decimal"/>
      <w:lvlText w:val="%2."/>
      <w:lvlJc w:val="left"/>
      <w:pPr>
        <w:ind w:left="960" w:firstLine="480"/>
      </w:pPr>
      <w:rPr>
        <w:rFonts w:cs="Arial" w:hAnsi="Arial" w:eastAsia="Arial" w:ascii="Arial"/>
        <w:vertAlign w:val="baseline"/>
      </w:rPr>
    </w:lvl>
    <w:lvl w:ilvl="2">
      <w:start w:val="1"/>
      <w:numFmt w:val="lowerRoman"/>
      <w:lvlText w:val="%3."/>
      <w:lvlJc w:val="left"/>
      <w:pPr>
        <w:ind w:left="1440" w:firstLine="96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Arial" w:hAnsi="Arial" w:eastAsia="Arial" w:ascii="Arial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Arial" w:hAnsi="Arial" w:eastAsia="Arial" w:ascii="Arial"/>
        <w:vertAlign w:val="baseline"/>
      </w:rPr>
    </w:lvl>
    <w:lvl w:ilvl="5">
      <w:start w:val="1"/>
      <w:numFmt w:val="lowerRoman"/>
      <w:lvlText w:val="%6."/>
      <w:lvlJc w:val="left"/>
      <w:pPr>
        <w:ind w:left="2880" w:firstLine="240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Arial" w:hAnsi="Arial" w:eastAsia="Arial" w:ascii="Arial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Arial" w:hAnsi="Arial" w:eastAsia="Arial" w:ascii="Arial"/>
        <w:vertAlign w:val="baseline"/>
      </w:rPr>
    </w:lvl>
    <w:lvl w:ilvl="8">
      <w:start w:val="1"/>
      <w:numFmt w:val="lowerRoman"/>
      <w:lvlText w:val="%9."/>
      <w:lvlJc w:val="left"/>
      <w:pPr>
        <w:ind w:left="4320" w:firstLine="3840"/>
      </w:pPr>
      <w:rPr>
        <w:rFonts w:cs="Arial" w:hAnsi="Arial" w:eastAsia="Arial" w:ascii="Arial"/>
        <w:vertAlign w:val="baseline"/>
      </w:rPr>
    </w:lvl>
  </w:abstractNum>
  <w:abstractNum w:abstractNumId="3">
    <w:lvl w:ilvl="0">
      <w:start w:val="1"/>
      <w:numFmt w:val="decimal"/>
      <w:lvlText w:val="%1、"/>
      <w:lvlJc w:val="left"/>
      <w:pPr>
        <w:ind w:left="480" w:firstLine="0"/>
      </w:pPr>
      <w:rPr>
        <w:rFonts w:cs="Arial" w:hAnsi="Arial" w:eastAsia="Arial" w:ascii="Arial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Arial" w:hAnsi="Arial" w:eastAsia="Arial" w:ascii="Arial"/>
        <w:vertAlign w:val="baseline"/>
      </w:rPr>
    </w:lvl>
    <w:lvl w:ilvl="2">
      <w:start w:val="1"/>
      <w:numFmt w:val="lowerRoman"/>
      <w:lvlText w:val="%3."/>
      <w:lvlJc w:val="left"/>
      <w:pPr>
        <w:ind w:left="1440" w:firstLine="96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Arial" w:hAnsi="Arial" w:eastAsia="Arial" w:ascii="Arial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Arial" w:hAnsi="Arial" w:eastAsia="Arial" w:ascii="Arial"/>
        <w:vertAlign w:val="baseline"/>
      </w:rPr>
    </w:lvl>
    <w:lvl w:ilvl="5">
      <w:start w:val="1"/>
      <w:numFmt w:val="lowerRoman"/>
      <w:lvlText w:val="%6."/>
      <w:lvlJc w:val="left"/>
      <w:pPr>
        <w:ind w:left="2880" w:firstLine="240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Arial" w:hAnsi="Arial" w:eastAsia="Arial" w:ascii="Arial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Arial" w:hAnsi="Arial" w:eastAsia="Arial" w:ascii="Arial"/>
        <w:vertAlign w:val="baseline"/>
      </w:rPr>
    </w:lvl>
    <w:lvl w:ilvl="8">
      <w:start w:val="1"/>
      <w:numFmt w:val="lowerRoman"/>
      <w:lvlText w:val="%9."/>
      <w:lvlJc w:val="left"/>
      <w:pPr>
        <w:ind w:left="4320" w:firstLine="3840"/>
      </w:pPr>
      <w:rPr>
        <w:rFonts w:cs="Arial" w:hAnsi="Arial" w:eastAsia="Arial" w:ascii="Arial"/>
        <w:vertAlign w:val="baseline"/>
      </w:rPr>
    </w:lvl>
  </w:abstractNum>
  <w:abstractNum w:abstractNumId="4">
    <w:lvl w:ilvl="0">
      <w:start w:val="2"/>
      <w:numFmt w:val="bullet"/>
      <w:lvlText w:val="※"/>
      <w:lvlJc w:val="left"/>
      <w:pPr>
        <w:ind w:left="420" w:firstLine="0"/>
      </w:pPr>
      <w:rPr>
        <w:rFonts w:cs="Arial" w:hAnsi="Arial" w:eastAsia="Arial" w:ascii="Arial"/>
        <w:vertAlign w:val="baseline"/>
      </w:rPr>
    </w:lvl>
    <w:lvl w:ilvl="1">
      <w:start w:val="3"/>
      <w:numFmt w:val="bullet"/>
      <w:lvlText w:val="＊"/>
      <w:lvlJc w:val="left"/>
      <w:pPr>
        <w:ind w:left="840" w:firstLine="4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cs="Arial" w:hAnsi="Arial" w:eastAsia="Arial" w:asci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第45梯明湖初階研習簡章.docx</dc:title>
</cp:coreProperties>
</file>